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/>
        <w:jc w:val="both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Tuần: 20                                                                            Ngày soạn: 20/1/2024</w:t>
      </w:r>
    </w:p>
    <w:p>
      <w:pPr>
        <w:spacing w:before="0"/>
        <w:jc w:val="both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Tiết: 38                                                                            Ngày dạy: 22/1//2024</w:t>
      </w:r>
    </w:p>
    <w:p>
      <w:pPr>
        <w:spacing w:before="0"/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 xml:space="preserve"> BÀI 32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 VÙNG ĐÔNG NAM BỘ (TIẾP THEO)</w:t>
      </w:r>
    </w:p>
    <w:p>
      <w:pPr>
        <w:spacing w:before="0"/>
        <w:jc w:val="center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Môn học/Hoạt động giáo dục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 ĐỊA LÍ; Lớp: 9</w:t>
      </w:r>
    </w:p>
    <w:p>
      <w:pPr>
        <w:spacing w:before="0"/>
        <w:jc w:val="center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Thời gian thực hiện: (1 tiết)</w:t>
      </w: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vi-VN"/>
        </w:rPr>
        <w:t xml:space="preserve">I. MỤC TIÊU </w:t>
      </w: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1. Kiến thức</w:t>
      </w:r>
    </w:p>
    <w:p>
      <w:pPr>
        <w:rPr>
          <w:rFonts w:hint="default" w:ascii="Times New Roman" w:hAnsi="Times New Roman" w:cs="Times New Roman"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Cs/>
          <w:i/>
          <w:sz w:val="28"/>
          <w:szCs w:val="28"/>
        </w:rPr>
        <w:t>Yêu cầu cần đạt 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Trình bày được các đặc điểm cơ bản của ngành công nghiệp, nông nghiệp của vùng.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Giải thích được vì sao Đông Nam bộ là vùng công nghiệp phát triển số 1 cả nước, vùng chuyên canh cây công nghiệp lớn nhất cả nước.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Đánh giá được những thế mạnh, hạn chế trong phát triển công nghiệp, nông nghiệp của vùng. </w:t>
      </w:r>
    </w:p>
    <w:p>
      <w:pPr>
        <w:rPr>
          <w:rFonts w:hint="default" w:ascii="Times New Roman" w:hAnsi="Times New Roman" w:cs="Times New Roman"/>
          <w:b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2. Năng lực</w:t>
      </w:r>
    </w:p>
    <w:p>
      <w:pPr>
        <w:rPr>
          <w:rFonts w:hint="default" w:ascii="Times New Roman" w:hAnsi="Times New Roman" w:cs="Times New Roman"/>
          <w:i/>
          <w:kern w:val="24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* Năng lực chung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Năng lực tự chủ và tự học: biết chủ động tích cực thực hiện nhiệm vụ học tập được giao.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Năng lực giao tiếp và hợp tác: Trình bày suy nghĩ/ ý tưởng, lắng nghe/ phản hồi tích cực; giao tiếp và hợp tác khi làm việc nhóm.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kern w:val="24"/>
          <w:sz w:val="28"/>
          <w:szCs w:val="28"/>
        </w:rPr>
        <w:t>* Năng lực Địa Lí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Năng lực nhận thức khoa học địa lí: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Phân tích bảng số liệu để trình bày tình hình phát triển kinh tế của vùng Đông Nam Bộ.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Năng lực tìm hiểu địa lí: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Phân tích bản đồ  kinh tế trình bày được sự phân bố của các ngành kinh tế công nghiệp, nông nghiệp và dịch vụ của vùng Đông Nam Bộ.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8"/>
          <w:szCs w:val="28"/>
        </w:rPr>
        <w:t>- Năng lực vận dụng kiến thức kĩ năng đã học: Giải thích sự phát triển của kinh tế vùng.</w:t>
      </w:r>
    </w:p>
    <w:p>
      <w:pPr>
        <w:spacing w:before="0"/>
        <w:jc w:val="both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 Phẩm chất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Trách nhiệm: Giáo dục ḷòng yêu thiên nhiên và có ý thức bảo vệ môi trường trong quá trình phát triển kinh tế.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Chăm chỉ: Tìm hiểu sự phát triển các ngành kinh tế của vùng.</w:t>
      </w:r>
    </w:p>
    <w:p>
      <w:pPr>
        <w:spacing w:before="0"/>
        <w:jc w:val="both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II. THIẾT BỊ DẠY HỌC VÀ HỌC LIỆU</w:t>
      </w:r>
    </w:p>
    <w:p>
      <w:pPr>
        <w:pStyle w:val="2"/>
        <w:tabs>
          <w:tab w:val="left" w:pos="284"/>
          <w:tab w:val="left" w:pos="709"/>
        </w:tabs>
        <w:spacing w:before="0" w:after="120" w:line="240" w:lineRule="auto"/>
        <w:ind w:firstLine="0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Chuẩn bị của GV</w:t>
      </w:r>
    </w:p>
    <w:p>
      <w:pP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Bản đồ kinh tế vùng Đông Nam Bộ</w:t>
      </w:r>
    </w:p>
    <w:p>
      <w:pP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Chuẩn bị của HS</w:t>
      </w:r>
    </w:p>
    <w:p>
      <w:pP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Sách giáo khoa, sách tập ghi bài. </w:t>
      </w:r>
    </w:p>
    <w:p>
      <w:pPr>
        <w:spacing w:before="0"/>
        <w:jc w:val="both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III.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CHUỖI CÁC HOẠT ĐỘNG DẠY HỌC</w:t>
      </w:r>
    </w:p>
    <w:p>
      <w:pPr>
        <w:spacing w:before="0"/>
        <w:jc w:val="both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Hoạt động: Mở đầu (3 phút)</w:t>
      </w:r>
    </w:p>
    <w:p>
      <w:pPr>
        <w:spacing w:before="0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a) Mục đích: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Tạo hứng thú cho học sinh trước khi bước vào bài mới. </w:t>
      </w:r>
    </w:p>
    <w:p>
      <w:pPr>
        <w:spacing w:before="0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 Cách thực hiện: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Bước 1: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Giao nhiệm vụ: GV cung cấp một số tranh ảnh: Quan sát các hình dưới đây, em hãy cho biết đây là những sản phẩm nông nghiệp nào?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Bước 2: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HS quan sát tranh và bằng hiểu biết để trả lời.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Bước 3: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HS báo cáo kết quả (một học sinh trả lời, các học sinh khác nhận xét)</w:t>
      </w:r>
    </w:p>
    <w:p>
      <w:pPr>
        <w:spacing w:before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Bước 4: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GV dẫn dắt vào bài.</w:t>
      </w:r>
    </w:p>
    <w:p>
      <w:pPr>
        <w:spacing w:before="0"/>
        <w:jc w:val="both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Hoạt động: Hình thành kiến thức mới</w:t>
      </w:r>
    </w:p>
    <w:p>
      <w:pPr>
        <w:spacing w:befor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2.1. Hoạt động 1: </w:t>
      </w:r>
      <w:r>
        <w:rPr>
          <w:rFonts w:hint="default" w:ascii="Times New Roman" w:hAnsi="Times New Roman" w:cs="Times New Roman"/>
          <w:b/>
          <w:sz w:val="28"/>
          <w:szCs w:val="28"/>
        </w:rPr>
        <w:t>Đặc điểm ngành công nghiệp, nông nghiệp của Đông Nam Bộ (25 phút )</w:t>
      </w:r>
    </w:p>
    <w:p>
      <w:pPr>
        <w:spacing w:before="0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a) Mục đích:</w:t>
      </w:r>
    </w:p>
    <w:p>
      <w:pP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Trình bày đặc điểm của ngành công nghiệp, nông nghiệp của vùng.</w:t>
      </w:r>
    </w:p>
    <w:p>
      <w:pPr>
        <w:tabs>
          <w:tab w:val="left" w:pos="284"/>
          <w:tab w:val="left" w:pos="709"/>
        </w:tabs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Đánh giá được những thế mạnh, hạn chế trong phát triển công nghiệp, nông nghiệp của vùng.</w:t>
      </w:r>
    </w:p>
    <w:p>
      <w:pPr>
        <w:spacing w:before="0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lang w:val="vi-V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 Cách thực hiện: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Bước 1: </w:t>
      </w:r>
      <w:r>
        <w:rPr>
          <w:rFonts w:hint="default" w:ascii="Times New Roman" w:hAnsi="Times New Roman" w:cs="Times New Roman"/>
          <w:sz w:val="28"/>
          <w:szCs w:val="28"/>
        </w:rPr>
        <w:t>GV yêu cầu HS đọc thông tin trong SGK, quan sát lược đồ và yêu cầu các nhóm HS hoàn thành các câu hỏi.</w:t>
      </w:r>
    </w:p>
    <w:p>
      <w:pPr>
        <w:spacing w:before="0" w:after="0"/>
        <w:rPr>
          <w:rFonts w:hint="default" w:ascii="Times New Roman" w:hAnsi="Times New Roman" w:eastAsia="Times New Roman" w:cs="Times New Roman"/>
          <w:b/>
          <w:i/>
          <w:i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Cơ cấu kinh tế phân theo khu vực kinh tế của vùng Đông Nam Bộ và cả nước năm 2017</w:t>
      </w:r>
    </w:p>
    <w:p>
      <w:pPr>
        <w:spacing w:before="0" w:after="0"/>
        <w:jc w:val="right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iCs/>
          <w:sz w:val="28"/>
          <w:szCs w:val="28"/>
        </w:rPr>
        <w:t>(Đơn vị: %)</w:t>
      </w:r>
    </w:p>
    <w:tbl>
      <w:tblPr>
        <w:tblStyle w:val="5"/>
        <w:tblW w:w="903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127"/>
        <w:gridCol w:w="2409"/>
        <w:gridCol w:w="21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Vùng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Cơ cấu kinh tế phân theo khu vực kinh tế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Nông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sym w:font="Symbol" w:char="F02D"/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lâm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sym w:font="Symbol" w:char="F02D"/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ngư nghiệp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Công nghiêp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sym w:font="Symbol" w:char="F02D"/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xây dựng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Dịch vụ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Đông Nam Bộ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4,7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47,5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47,8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Cả nước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17,1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37,1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45,8</w:t>
            </w:r>
          </w:p>
        </w:tc>
      </w:tr>
    </w:tbl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* Nhóm 1, 2: </w:t>
      </w:r>
      <w:r>
        <w:rPr>
          <w:rFonts w:hint="default" w:ascii="Times New Roman" w:hAnsi="Times New Roman" w:cs="Times New Roman"/>
          <w:sz w:val="28"/>
          <w:szCs w:val="28"/>
        </w:rPr>
        <w:t>Dựa vào bảng 32.1, hãy cho biết các thế mạnh, tình hình phát triển và định hướng phát triển của ngành công nghiệp ở vùng Đông Nam Bộ?</w:t>
      </w:r>
    </w:p>
    <w:p>
      <w:pPr>
        <w:spacing w:before="0" w:after="0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Diện tích gieo trồng cây công nghiệp lâu năm của vùng Đông Nam Bộ qua các năm</w:t>
      </w:r>
    </w:p>
    <w:p>
      <w:pPr>
        <w:spacing w:before="0" w:after="0"/>
        <w:rPr>
          <w:rFonts w:hint="default" w:ascii="Times New Roman" w:hAnsi="Times New Roman" w:eastAsia="Times New Roman" w:cs="Times New Roman"/>
          <w:b/>
          <w:sz w:val="28"/>
          <w:szCs w:val="28"/>
        </w:rPr>
      </w:pPr>
    </w:p>
    <w:p>
      <w:pPr>
        <w:spacing w:before="0" w:after="0"/>
        <w:jc w:val="right"/>
        <w:rPr>
          <w:rFonts w:hint="default" w:ascii="Times New Roman" w:hAnsi="Times New Roman" w:eastAsia="Times New Roman" w:cs="Times New Roman"/>
          <w:i/>
          <w:iCs/>
          <w:sz w:val="28"/>
          <w:szCs w:val="28"/>
        </w:rPr>
      </w:pPr>
    </w:p>
    <w:p>
      <w:pPr>
        <w:spacing w:before="0" w:after="0"/>
        <w:jc w:val="right"/>
        <w:rPr>
          <w:rFonts w:hint="default"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iCs/>
          <w:sz w:val="28"/>
          <w:szCs w:val="28"/>
        </w:rPr>
        <w:t>(Đơn vị: nghìn ha)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1328"/>
        <w:gridCol w:w="1417"/>
        <w:gridCol w:w="1276"/>
        <w:gridCol w:w="14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Năm</w:t>
            </w:r>
          </w:p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Cây công nghiệp 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2002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2005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2010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</w:rPr>
              <w:t>2014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Cao su 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281,3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325,2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433,9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540,8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Cà phê 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53,6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43,3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Hồ tiêu 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27,8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29,9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33,5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 xml:space="preserve">Điều 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158,2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222,1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226,4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0" w:after="0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</w:rPr>
              <w:t>190,1</w:t>
            </w:r>
          </w:p>
        </w:tc>
      </w:tr>
    </w:tbl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* Nhóm 3, 4: </w:t>
      </w:r>
      <w:r>
        <w:rPr>
          <w:rFonts w:hint="default" w:ascii="Times New Roman" w:hAnsi="Times New Roman" w:cs="Times New Roman"/>
          <w:sz w:val="28"/>
          <w:szCs w:val="28"/>
        </w:rPr>
        <w:t>Dựa vào bảng 32.2, hãy cho biết các thế mạnh, tình hình phát triển và định hướng phát triển của ngành nông nghiệp ở vùng Đông Nam Bộ?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2:</w:t>
      </w:r>
      <w:r>
        <w:rPr>
          <w:rFonts w:hint="default" w:ascii="Times New Roman" w:hAnsi="Times New Roman" w:cs="Times New Roman"/>
          <w:sz w:val="28"/>
          <w:szCs w:val="28"/>
        </w:rPr>
        <w:t xml:space="preserve"> Các nhóm HS thực hiện nhiệm vụ, ghi kết quả ra giấy nháp; GV quan sát, theo dõi, gợi ý, đánh giá thái độ học tập của HS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3:</w:t>
      </w:r>
      <w:r>
        <w:rPr>
          <w:rFonts w:hint="default" w:ascii="Times New Roman" w:hAnsi="Times New Roman" w:cs="Times New Roman"/>
          <w:sz w:val="28"/>
          <w:szCs w:val="28"/>
        </w:rPr>
        <w:t xml:space="preserve"> Đại diện một số nhóm HS lên bảng ghi kết quả của nhóm; nhóm HS khác nhận xét, bổ sung.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4:</w:t>
      </w:r>
      <w:r>
        <w:rPr>
          <w:rFonts w:hint="default" w:ascii="Times New Roman" w:hAnsi="Times New Roman" w:cs="Times New Roman"/>
          <w:sz w:val="28"/>
          <w:szCs w:val="28"/>
        </w:rPr>
        <w:t xml:space="preserve"> GV nhận xét, bổ sung và chuẩn kiến thức.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IV. Tình hình phát triển kinh tế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Vùng Đông Nam Bộ có cơ cấu tiến bộ nhất so với các vùng trong cả nước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 Công nghiệp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Có sự thay đổ rõ rệt so trước ngày giải phóng 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Trở thành ngành chính 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Công nghiệp tăng trưởng nhanh chiếm tỉ trọng lớn nhất trong GDP của vùng.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Cơ cấu sản xuất công nghiệp đa dạng, bao gồm các ngành như:CN nặng , CN nhẹ , chế biến lương thực thực phẩm 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Một số ngành hiện đại đã hình thành và đang trên đà phát triển :  Khai thác dầu khí, hóa dầu, điện tử, công nghệ cao… Khu vực có vốn đầu tư nước ngoài tăng mạnh.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Trung tâm công nghiệp :TP HCM, Biên Hoà, Vũng Tàu ( TP HCM chiếm 50% giá trị sản lượng công nghiệp toàn vùng )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 Nông nghiệp</w:t>
            </w:r>
            <w:r>
              <w:rPr>
                <w:rFonts w:hint="default" w:ascii="Times New Roman" w:hAnsi="Times New Roman" w:cs="Times New Roman"/>
                <w:i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Đông Nam Bộ là vùng trồng cây công nghiệp quan trọng của cả nước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Cây công nghiệp cao su, cà phê, hồ tiêu, điều lạc, mía đường, đậu tương thuốc lá, cây ăn quả (sầu riêng, xoài, mít tố nữ, vú sữa..) 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Chăn nuôi gia súc, gia cầm phát triển theo hướng công nghiệp .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- Thuỷ sản nuôi trồng và đánh bắt đem lại nguồn lợi lớn 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Khó khăn : mùa khô kéo dài gây thiếu nước .</w:t>
            </w:r>
          </w:p>
          <w:p>
            <w:pPr>
              <w:pStyle w:val="9"/>
              <w:spacing w:before="0"/>
              <w:ind w:left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 Giải pháp : Phát triển rừng đầu nguồn , xây dựng hồ chứa nước như Dầu Tiếng , Trị An .</w:t>
            </w:r>
          </w:p>
          <w:p>
            <w:pPr>
              <w:spacing w:before="0"/>
              <w:jc w:val="both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befor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 Hoạt động: Luyện tập (5 phút)</w:t>
      </w:r>
    </w:p>
    <w:p>
      <w:pPr>
        <w:spacing w:befor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a) Mục đích:</w:t>
      </w:r>
    </w:p>
    <w:p>
      <w:pPr>
        <w:spacing w:befor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Giúp học sinh củng cố và khắc sâu nội dung kiến thức bài học</w:t>
      </w:r>
    </w:p>
    <w:p>
      <w:pPr>
        <w:spacing w:befor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lang w:val="vi-VN"/>
        </w:rPr>
        <w:t>b</w:t>
      </w:r>
      <w:r>
        <w:rPr>
          <w:rFonts w:hint="default" w:ascii="Times New Roman" w:hAnsi="Times New Roman" w:cs="Times New Roman"/>
          <w:i/>
          <w:sz w:val="28"/>
          <w:szCs w:val="28"/>
        </w:rPr>
        <w:t>) Cách thực hiện: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1:</w:t>
      </w:r>
      <w:r>
        <w:rPr>
          <w:rFonts w:hint="default" w:ascii="Times New Roman" w:hAnsi="Times New Roman" w:cs="Times New Roman"/>
          <w:sz w:val="28"/>
          <w:szCs w:val="28"/>
        </w:rPr>
        <w:t xml:space="preserve"> GV cho HS hoạt động theo nhóm 2 bạn chung bàn làm 1 nhóm và hoàn thành bảng thông tin sau:</w:t>
      </w:r>
    </w:p>
    <w:p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inline distT="0" distB="0" distL="0" distR="0">
            <wp:extent cx="5760085" cy="3924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  <w:lang w:val="pt-BR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pt-BR"/>
        </w:rPr>
        <w:t>Bước 2:</w:t>
      </w:r>
      <w:r>
        <w:rPr>
          <w:rFonts w:hint="default" w:ascii="Times New Roman" w:hAnsi="Times New Roman" w:cs="Times New Roman"/>
          <w:sz w:val="28"/>
          <w:szCs w:val="28"/>
          <w:lang w:val="pt-BR"/>
        </w:rPr>
        <w:t xml:space="preserve"> HS có 2 phút thảo luận theo nhóm.</w:t>
      </w:r>
    </w:p>
    <w:p>
      <w:pPr>
        <w:spacing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pt-BR"/>
        </w:rPr>
        <w:t>Bước 3:</w:t>
      </w:r>
      <w:r>
        <w:rPr>
          <w:rFonts w:hint="default" w:ascii="Times New Roman" w:hAnsi="Times New Roman" w:cs="Times New Roman"/>
          <w:sz w:val="28"/>
          <w:szCs w:val="28"/>
          <w:lang w:val="pt-BR"/>
        </w:rPr>
        <w:t xml:space="preserve"> GV mời đại diện các nhóm trả lời. Đại diện nhóm khác nhận xét. GV chốt lại kiến thức của bài. </w:t>
      </w:r>
    </w:p>
    <w:p>
      <w:pPr>
        <w:spacing w:befor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4. Hoạt động: Vận dụng (2 phút)</w:t>
      </w:r>
    </w:p>
    <w:p>
      <w:pPr>
        <w:spacing w:befor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a) Mục đích:</w:t>
      </w:r>
      <w:r>
        <w:rPr>
          <w:rFonts w:hint="default" w:ascii="Times New Roman" w:hAnsi="Times New Roman" w:cs="Times New Roman"/>
          <w:sz w:val="28"/>
          <w:szCs w:val="28"/>
        </w:rPr>
        <w:t xml:space="preserve"> Hệ thống lại kiến thức về vùng Đông Nam Bộ</w:t>
      </w:r>
    </w:p>
    <w:p>
      <w:pPr>
        <w:spacing w:befor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  <w:lang w:val="vi-VN"/>
        </w:rPr>
        <w:t>b</w:t>
      </w:r>
      <w:r>
        <w:rPr>
          <w:rFonts w:hint="default" w:ascii="Times New Roman" w:hAnsi="Times New Roman" w:cs="Times New Roman"/>
          <w:i/>
          <w:sz w:val="28"/>
          <w:szCs w:val="28"/>
        </w:rPr>
        <w:t>) Cách thực hiện: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1:</w:t>
      </w:r>
      <w:r>
        <w:rPr>
          <w:rFonts w:hint="default" w:ascii="Times New Roman" w:hAnsi="Times New Roman" w:cs="Times New Roman"/>
          <w:sz w:val="28"/>
          <w:szCs w:val="28"/>
        </w:rPr>
        <w:t xml:space="preserve"> GV giao nhiệm vụ: Kể tên các điều kiện tự nhiên và kinh tế - xã hội ảnh hưởng lớn nhất đến sự phát triển bền vững vùng chuyên canh cây công nghiệp ở Đông Nam Bộ.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2:</w:t>
      </w:r>
      <w:r>
        <w:rPr>
          <w:rFonts w:hint="default" w:ascii="Times New Roman" w:hAnsi="Times New Roman" w:cs="Times New Roman"/>
          <w:sz w:val="28"/>
          <w:szCs w:val="28"/>
        </w:rPr>
        <w:t xml:space="preserve"> HS hỏi và đáp ngắn gọn. 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Bước 3:</w:t>
      </w:r>
      <w:r>
        <w:rPr>
          <w:rFonts w:hint="default" w:ascii="Times New Roman" w:hAnsi="Times New Roman" w:cs="Times New Roman"/>
          <w:sz w:val="28"/>
          <w:szCs w:val="28"/>
        </w:rPr>
        <w:t xml:space="preserve"> GV dặn dò HS tự làm ở nhà tiết sau nhận xét.</w:t>
      </w:r>
    </w:p>
    <w:p>
      <w:pPr>
        <w:spacing w:before="0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1134" w:bottom="1134" w:left="1701" w:header="709" w:footer="709" w:gutter="0"/>
      <w:cols w:space="708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A4"/>
    <w:rsid w:val="00033E87"/>
    <w:rsid w:val="00120FE0"/>
    <w:rsid w:val="00165BA4"/>
    <w:rsid w:val="00220F18"/>
    <w:rsid w:val="0035704A"/>
    <w:rsid w:val="003C5FE9"/>
    <w:rsid w:val="00426A4A"/>
    <w:rsid w:val="00585EEE"/>
    <w:rsid w:val="006852A1"/>
    <w:rsid w:val="007077C2"/>
    <w:rsid w:val="0078229B"/>
    <w:rsid w:val="007B4241"/>
    <w:rsid w:val="00853690"/>
    <w:rsid w:val="00893A03"/>
    <w:rsid w:val="008A5298"/>
    <w:rsid w:val="00964DB9"/>
    <w:rsid w:val="00AB0047"/>
    <w:rsid w:val="00BB0F16"/>
    <w:rsid w:val="00C44F2A"/>
    <w:rsid w:val="00D136FE"/>
    <w:rsid w:val="00D34A9D"/>
    <w:rsid w:val="00E6321A"/>
    <w:rsid w:val="00F359E8"/>
    <w:rsid w:val="00FD3FA6"/>
    <w:rsid w:val="3E934EA0"/>
    <w:rsid w:val="55660660"/>
    <w:rsid w:val="78A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Times New Roman" w:hAnsi="Times New Roman" w:cs="Times New Roman" w:eastAsiaTheme="minorHAnsi"/>
      <w:color w:val="000000"/>
      <w:sz w:val="28"/>
      <w:szCs w:val="18"/>
      <w:lang w:val="en-US" w:eastAsia="en-US" w:bidi="ar-SA"/>
    </w:rPr>
  </w:style>
  <w:style w:type="paragraph" w:styleId="2">
    <w:name w:val="heading 2"/>
    <w:basedOn w:val="1"/>
    <w:next w:val="1"/>
    <w:link w:val="8"/>
    <w:autoRedefine/>
    <w:unhideWhenUsed/>
    <w:qFormat/>
    <w:uiPriority w:val="9"/>
    <w:pPr>
      <w:keepNext/>
      <w:keepLines/>
      <w:spacing w:before="40" w:after="0" w:line="259" w:lineRule="auto"/>
      <w:ind w:firstLine="284"/>
      <w:jc w:val="both"/>
      <w:outlineLvl w:val="1"/>
    </w:pPr>
    <w:rPr>
      <w:rFonts w:asciiTheme="majorHAnsi" w:hAnsiTheme="majorHAnsi" w:eastAsiaTheme="majorEastAsia" w:cstheme="majorBidi"/>
      <w:b/>
      <w:color w:val="0070C0"/>
      <w:szCs w:val="26"/>
      <w:lang w:eastAsia="vi-VN"/>
    </w:rPr>
  </w:style>
  <w:style w:type="paragraph" w:styleId="3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autoRedefine/>
    <w:qFormat/>
    <w:uiPriority w:val="0"/>
    <w:pPr>
      <w:spacing w:before="0" w:after="0"/>
    </w:pPr>
    <w:rPr>
      <w:rFonts w:ascii="Tahoma" w:hAnsi="Tahoma" w:cs="Tahoma"/>
      <w:sz w:val="16"/>
      <w:szCs w:val="16"/>
    </w:rPr>
  </w:style>
  <w:style w:type="table" w:styleId="7">
    <w:name w:val="Table Grid"/>
    <w:basedOn w:val="5"/>
    <w:autoRedefine/>
    <w:qFormat/>
    <w:uiPriority w:val="39"/>
    <w:rPr>
      <w:rFonts w:eastAsiaTheme="minorHAnsi"/>
      <w:color w:val="000000"/>
      <w:sz w:val="2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2 Char"/>
    <w:basedOn w:val="4"/>
    <w:link w:val="2"/>
    <w:autoRedefine/>
    <w:qFormat/>
    <w:uiPriority w:val="9"/>
    <w:rPr>
      <w:rFonts w:asciiTheme="majorHAnsi" w:hAnsiTheme="majorHAnsi" w:eastAsiaTheme="majorEastAsia" w:cstheme="majorBidi"/>
      <w:b/>
      <w:color w:val="0070C0"/>
      <w:sz w:val="28"/>
      <w:szCs w:val="26"/>
      <w:lang w:eastAsia="vi-VN"/>
    </w:rPr>
  </w:style>
  <w:style w:type="paragraph" w:styleId="9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10">
    <w:name w:val="Heading 3 Char"/>
    <w:basedOn w:val="4"/>
    <w:link w:val="3"/>
    <w:autoRedefine/>
    <w:semiHidden/>
    <w:qFormat/>
    <w:uiPriority w:val="0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11">
    <w:name w:val="Balloon Text Char"/>
    <w:basedOn w:val="4"/>
    <w:link w:val="6"/>
    <w:autoRedefine/>
    <w:qFormat/>
    <w:uiPriority w:val="0"/>
    <w:rPr>
      <w:rFonts w:ascii="Tahoma" w:hAnsi="Tahoma" w:cs="Tahoma" w:eastAsiaTheme="minorHAnsi"/>
      <w:color w:val="000000"/>
      <w:sz w:val="16"/>
      <w:szCs w:val="16"/>
    </w:rPr>
  </w:style>
  <w:style w:type="character" w:customStyle="1" w:styleId="12">
    <w:name w:val="fontstyle01"/>
    <w:basedOn w:val="4"/>
    <w:autoRedefine/>
    <w:qFormat/>
    <w:uiPriority w:val="0"/>
    <w:rPr>
      <w:rFonts w:hint="default" w:ascii="TimesNewRoman" w:hAnsi="TimesNewRoman"/>
      <w:color w:val="000000"/>
      <w:sz w:val="24"/>
      <w:szCs w:val="24"/>
    </w:rPr>
  </w:style>
  <w:style w:type="character" w:customStyle="1" w:styleId="13">
    <w:name w:val="fontstyle21"/>
    <w:basedOn w:val="4"/>
    <w:autoRedefine/>
    <w:qFormat/>
    <w:uiPriority w:val="0"/>
    <w:rPr>
      <w:rFonts w:hint="default" w:ascii="TimesNewRoman" w:hAnsi="TimesNewRoman"/>
      <w:i/>
      <w:iCs/>
      <w:color w:val="000000"/>
      <w:sz w:val="24"/>
      <w:szCs w:val="24"/>
    </w:rPr>
  </w:style>
  <w:style w:type="character" w:customStyle="1" w:styleId="14">
    <w:name w:val="fontstyle31"/>
    <w:basedOn w:val="4"/>
    <w:autoRedefine/>
    <w:qFormat/>
    <w:uiPriority w:val="0"/>
    <w:rPr>
      <w:rFonts w:hint="default" w:ascii="TimesNewRoman" w:hAnsi="TimesNewRoman"/>
      <w:b/>
      <w:bCs/>
      <w:color w:val="000000"/>
      <w:sz w:val="24"/>
      <w:szCs w:val="24"/>
    </w:rPr>
  </w:style>
  <w:style w:type="character" w:customStyle="1" w:styleId="15">
    <w:name w:val="fontstyle41"/>
    <w:basedOn w:val="4"/>
    <w:autoRedefine/>
    <w:qFormat/>
    <w:uiPriority w:val="0"/>
    <w:rPr>
      <w:rFonts w:hint="default" w:ascii="SymbolMT" w:hAnsi="Symbol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1063</Words>
  <Characters>6062</Characters>
  <Lines>50</Lines>
  <Paragraphs>14</Paragraphs>
  <TotalTime>3</TotalTime>
  <ScaleCrop>false</ScaleCrop>
  <LinksUpToDate>false</LinksUpToDate>
  <CharactersWithSpaces>7111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2020-11-27T15:50:00Z</dcterms:created>
  <dc:creator>Phong Vu</dc:creator>
  <cp:lastModifiedBy>van nguyen</cp:lastModifiedBy>
  <dcterms:modified xsi:type="dcterms:W3CDTF">2024-05-14T12:38:52Z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44B53698613545E2BE489B8FBA996797_13</vt:lpwstr>
  </property>
</Properties>
</file>